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8200F" w14:textId="39659E71" w:rsidR="00122217" w:rsidRPr="00124DF8" w:rsidRDefault="001263BB" w:rsidP="00124DF8">
      <w:pPr>
        <w:spacing w:after="80"/>
        <w:jc w:val="center"/>
        <w:rPr>
          <w:rFonts w:ascii="Arial" w:hAnsi="Arial" w:cs="Arial"/>
          <w:b/>
          <w:bCs/>
          <w:noProof/>
          <w:sz w:val="32"/>
          <w:szCs w:val="32"/>
        </w:rPr>
      </w:pPr>
      <w:r w:rsidRPr="00124DF8">
        <w:rPr>
          <w:rFonts w:ascii="Arial" w:hAnsi="Arial" w:cs="Arial"/>
          <w:b/>
          <w:bCs/>
          <w:noProof/>
          <w:sz w:val="32"/>
          <w:szCs w:val="32"/>
        </w:rPr>
        <w:t>SIVOS</w:t>
      </w:r>
      <w:r w:rsidR="00552D17">
        <w:rPr>
          <w:rFonts w:ascii="Arial" w:hAnsi="Arial" w:cs="Arial"/>
          <w:b/>
          <w:bCs/>
          <w:noProof/>
          <w:sz w:val="32"/>
          <w:szCs w:val="32"/>
        </w:rPr>
        <w:t xml:space="preserve"> du RPI</w:t>
      </w:r>
      <w:r w:rsidRPr="00124DF8">
        <w:rPr>
          <w:rFonts w:ascii="Arial" w:hAnsi="Arial" w:cs="Arial"/>
          <w:b/>
          <w:bCs/>
          <w:noProof/>
          <w:sz w:val="32"/>
          <w:szCs w:val="32"/>
        </w:rPr>
        <w:t xml:space="preserve"> ATOUTS VENTS</w:t>
      </w:r>
    </w:p>
    <w:p w14:paraId="7D0DD103" w14:textId="07DBD5BB" w:rsidR="001263BB" w:rsidRPr="00124DF8" w:rsidRDefault="001263BB" w:rsidP="00124DF8">
      <w:pPr>
        <w:spacing w:after="80"/>
        <w:jc w:val="center"/>
        <w:rPr>
          <w:rFonts w:ascii="Arial" w:hAnsi="Arial" w:cs="Arial"/>
          <w:noProof/>
        </w:rPr>
      </w:pPr>
      <w:r w:rsidRPr="00124DF8">
        <w:rPr>
          <w:rFonts w:ascii="Arial" w:hAnsi="Arial" w:cs="Arial"/>
          <w:noProof/>
        </w:rPr>
        <w:t xml:space="preserve">9 </w:t>
      </w:r>
      <w:r w:rsidR="00A91E10" w:rsidRPr="00124DF8">
        <w:rPr>
          <w:rFonts w:ascii="Arial" w:hAnsi="Arial" w:cs="Arial"/>
          <w:noProof/>
        </w:rPr>
        <w:t>RUE AUGUSTE MALLET</w:t>
      </w:r>
    </w:p>
    <w:p w14:paraId="659552B2" w14:textId="6294E11A" w:rsidR="00A91E10" w:rsidRPr="00124DF8" w:rsidRDefault="00A91E10" w:rsidP="00124DF8">
      <w:pPr>
        <w:spacing w:after="80"/>
        <w:jc w:val="center"/>
        <w:rPr>
          <w:rFonts w:ascii="Arial" w:hAnsi="Arial" w:cs="Arial"/>
          <w:noProof/>
        </w:rPr>
      </w:pPr>
      <w:r w:rsidRPr="00124DF8">
        <w:rPr>
          <w:rFonts w:ascii="Arial" w:hAnsi="Arial" w:cs="Arial"/>
          <w:noProof/>
        </w:rPr>
        <w:t>76540 THIERGEVILLE</w:t>
      </w:r>
    </w:p>
    <w:p w14:paraId="1D12C7FC" w14:textId="78C879E5" w:rsidR="00A91E10" w:rsidRPr="00124DF8" w:rsidRDefault="00A91E10" w:rsidP="00124DF8">
      <w:pPr>
        <w:spacing w:after="80"/>
        <w:jc w:val="center"/>
        <w:rPr>
          <w:rFonts w:ascii="Arial" w:hAnsi="Arial" w:cs="Arial"/>
          <w:noProof/>
        </w:rPr>
      </w:pPr>
      <w:r w:rsidRPr="00124DF8">
        <w:rPr>
          <w:rFonts w:ascii="Arial" w:hAnsi="Arial" w:cs="Arial"/>
          <w:noProof/>
        </w:rPr>
        <w:t>Tel : 02.35.29.82.55</w:t>
      </w:r>
    </w:p>
    <w:p w14:paraId="1B1A8FF7" w14:textId="2236B8CE" w:rsidR="00A91E10" w:rsidRDefault="00A91E10" w:rsidP="00124DF8">
      <w:pPr>
        <w:spacing w:after="80"/>
        <w:jc w:val="center"/>
        <w:rPr>
          <w:rFonts w:ascii="Arial" w:hAnsi="Arial" w:cs="Arial"/>
          <w:noProof/>
        </w:rPr>
      </w:pPr>
      <w:r w:rsidRPr="00124DF8">
        <w:rPr>
          <w:rFonts w:ascii="Arial" w:hAnsi="Arial" w:cs="Arial"/>
          <w:noProof/>
        </w:rPr>
        <w:t xml:space="preserve">Mail : </w:t>
      </w:r>
      <w:hyperlink r:id="rId8" w:history="1">
        <w:r w:rsidR="00124DF8" w:rsidRPr="004A58F9">
          <w:rPr>
            <w:rStyle w:val="Lienhypertexte"/>
            <w:rFonts w:ascii="Arial" w:hAnsi="Arial" w:cs="Arial"/>
            <w:noProof/>
          </w:rPr>
          <w:t>sivos.atouts.vents@orange.fr</w:t>
        </w:r>
      </w:hyperlink>
    </w:p>
    <w:p w14:paraId="4AC803F0" w14:textId="77777777" w:rsidR="00124DF8" w:rsidRDefault="00124DF8" w:rsidP="00124DF8">
      <w:pPr>
        <w:spacing w:after="80"/>
        <w:jc w:val="center"/>
        <w:rPr>
          <w:rFonts w:ascii="Arial" w:hAnsi="Arial" w:cs="Arial"/>
          <w:noProof/>
        </w:rPr>
      </w:pPr>
    </w:p>
    <w:p w14:paraId="3A420CE9" w14:textId="77777777" w:rsidR="00124DF8" w:rsidRDefault="00124DF8" w:rsidP="00124DF8">
      <w:pPr>
        <w:spacing w:after="80"/>
        <w:jc w:val="center"/>
        <w:rPr>
          <w:rFonts w:ascii="Arial" w:hAnsi="Arial" w:cs="Arial"/>
          <w:noProof/>
        </w:rPr>
      </w:pPr>
    </w:p>
    <w:p w14:paraId="04B3E478" w14:textId="77777777" w:rsidR="00124DF8" w:rsidRDefault="00124DF8" w:rsidP="00124DF8">
      <w:pPr>
        <w:spacing w:after="80"/>
        <w:jc w:val="center"/>
        <w:rPr>
          <w:rFonts w:ascii="Arial" w:hAnsi="Arial" w:cs="Arial"/>
          <w:noProof/>
        </w:rPr>
      </w:pPr>
    </w:p>
    <w:p w14:paraId="1E00AF63" w14:textId="77777777" w:rsidR="00124DF8" w:rsidRDefault="00124DF8" w:rsidP="00124DF8">
      <w:pPr>
        <w:spacing w:after="80"/>
        <w:jc w:val="center"/>
        <w:rPr>
          <w:rFonts w:ascii="Arial" w:hAnsi="Arial" w:cs="Arial"/>
          <w:noProof/>
        </w:rPr>
      </w:pPr>
    </w:p>
    <w:p w14:paraId="5C512A51" w14:textId="77777777" w:rsidR="00375537" w:rsidRPr="00B1618E" w:rsidRDefault="00124DF8" w:rsidP="00124DF8">
      <w:pPr>
        <w:spacing w:after="80"/>
        <w:jc w:val="center"/>
        <w:rPr>
          <w:rFonts w:ascii="Arial" w:hAnsi="Arial" w:cs="Arial"/>
          <w:b/>
          <w:bCs/>
          <w:noProof/>
          <w:sz w:val="32"/>
          <w:szCs w:val="32"/>
        </w:rPr>
      </w:pPr>
      <w:r w:rsidRPr="00B1618E">
        <w:rPr>
          <w:rFonts w:ascii="Arial" w:hAnsi="Arial" w:cs="Arial"/>
          <w:b/>
          <w:bCs/>
          <w:noProof/>
          <w:sz w:val="32"/>
          <w:szCs w:val="32"/>
        </w:rPr>
        <w:t>FOURNITURE ET LIVRAISON DE REPAS EN LIAI</w:t>
      </w:r>
      <w:r w:rsidR="00375537" w:rsidRPr="00B1618E">
        <w:rPr>
          <w:rFonts w:ascii="Arial" w:hAnsi="Arial" w:cs="Arial"/>
          <w:b/>
          <w:bCs/>
          <w:noProof/>
          <w:sz w:val="32"/>
          <w:szCs w:val="32"/>
        </w:rPr>
        <w:t xml:space="preserve">SON FROIDE </w:t>
      </w:r>
    </w:p>
    <w:p w14:paraId="2F7AFB52" w14:textId="4F0A61A7" w:rsidR="00124DF8" w:rsidRPr="00B1618E" w:rsidRDefault="00375537" w:rsidP="00124DF8">
      <w:pPr>
        <w:spacing w:after="80"/>
        <w:jc w:val="center"/>
        <w:rPr>
          <w:rFonts w:ascii="Arial" w:hAnsi="Arial" w:cs="Arial"/>
          <w:b/>
          <w:bCs/>
          <w:noProof/>
          <w:sz w:val="32"/>
          <w:szCs w:val="32"/>
        </w:rPr>
      </w:pPr>
      <w:r w:rsidRPr="00B1618E">
        <w:rPr>
          <w:rFonts w:ascii="Arial" w:hAnsi="Arial" w:cs="Arial"/>
          <w:b/>
          <w:bCs/>
          <w:noProof/>
          <w:sz w:val="32"/>
          <w:szCs w:val="32"/>
        </w:rPr>
        <w:t>POUR LA RESTAURATION SCOLAIRE</w:t>
      </w:r>
    </w:p>
    <w:p w14:paraId="58EE8388" w14:textId="77777777" w:rsidR="00EB2AFE" w:rsidRPr="00B1618E" w:rsidRDefault="00EB2AFE" w:rsidP="00124DF8">
      <w:pPr>
        <w:spacing w:after="80"/>
        <w:jc w:val="center"/>
        <w:rPr>
          <w:rFonts w:ascii="Arial" w:hAnsi="Arial" w:cs="Arial"/>
          <w:b/>
          <w:bCs/>
          <w:noProof/>
          <w:sz w:val="32"/>
          <w:szCs w:val="32"/>
        </w:rPr>
      </w:pPr>
    </w:p>
    <w:p w14:paraId="0B4B538C" w14:textId="77777777" w:rsidR="00EB2AFE" w:rsidRDefault="00EB2AFE" w:rsidP="00124DF8">
      <w:pPr>
        <w:spacing w:after="80"/>
        <w:jc w:val="center"/>
        <w:rPr>
          <w:rFonts w:ascii="Arial" w:hAnsi="Arial" w:cs="Arial"/>
          <w:noProof/>
        </w:rPr>
      </w:pPr>
    </w:p>
    <w:p w14:paraId="5C5EA3E1" w14:textId="77777777" w:rsidR="00EB2AFE" w:rsidRDefault="00EB2AFE" w:rsidP="00124DF8">
      <w:pPr>
        <w:spacing w:after="80"/>
        <w:jc w:val="center"/>
        <w:rPr>
          <w:rFonts w:ascii="Arial" w:hAnsi="Arial" w:cs="Arial"/>
          <w:noProof/>
        </w:rPr>
      </w:pPr>
    </w:p>
    <w:p w14:paraId="699CC061" w14:textId="77777777" w:rsidR="00EB2AFE" w:rsidRDefault="00EB2AFE" w:rsidP="00124DF8">
      <w:pPr>
        <w:spacing w:after="80"/>
        <w:jc w:val="center"/>
        <w:rPr>
          <w:rFonts w:ascii="Arial" w:hAnsi="Arial" w:cs="Arial"/>
          <w:noProof/>
        </w:rPr>
      </w:pPr>
    </w:p>
    <w:p w14:paraId="6DAC63B9" w14:textId="77777777" w:rsidR="00EB2AFE" w:rsidRDefault="00EB2AFE" w:rsidP="00124DF8">
      <w:pPr>
        <w:spacing w:after="80"/>
        <w:jc w:val="center"/>
        <w:rPr>
          <w:rFonts w:ascii="Arial" w:hAnsi="Arial" w:cs="Arial"/>
          <w:noProof/>
        </w:rPr>
      </w:pPr>
    </w:p>
    <w:p w14:paraId="6B546D3F" w14:textId="77777777" w:rsidR="00375537" w:rsidRDefault="00375537" w:rsidP="00124DF8">
      <w:pPr>
        <w:spacing w:after="80"/>
        <w:jc w:val="center"/>
        <w:rPr>
          <w:rFonts w:ascii="Arial" w:hAnsi="Arial" w:cs="Arial"/>
          <w:noProof/>
        </w:rPr>
      </w:pPr>
    </w:p>
    <w:p w14:paraId="301C9001" w14:textId="204B0FE5" w:rsidR="00375537" w:rsidRDefault="000867AD" w:rsidP="00124DF8">
      <w:pPr>
        <w:spacing w:after="80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AD76D7" wp14:editId="70BD8B82">
                <wp:simplePos x="0" y="0"/>
                <wp:positionH relativeFrom="column">
                  <wp:posOffset>638175</wp:posOffset>
                </wp:positionH>
                <wp:positionV relativeFrom="paragraph">
                  <wp:posOffset>192405</wp:posOffset>
                </wp:positionV>
                <wp:extent cx="5210175" cy="1323975"/>
                <wp:effectExtent l="0" t="0" r="28575" b="28575"/>
                <wp:wrapNone/>
                <wp:docPr id="191255210" name="Cad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0175" cy="13239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79D83" id="Cadre 2" o:spid="_x0000_s1026" style="position:absolute;margin-left:50.25pt;margin-top:15.15pt;width:410.25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10175,1323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" path="m,l5210175,r,1323975l,1323975,,xm165497,165497r,992981l5044678,1158478r,-992981l165497,165497xe" fillcolor="#156082 [3204]" strokecolor="#030e13 [484]" strokeweight="1.5pt">
                <v:stroke joinstyle="miter"/>
                <v:path arrowok="t" o:connecttype="custom" o:connectlocs="0,0;5210175,0;5210175,1323975;0,1323975;0,0;165497,165497;165497,1158478;5044678,1158478;5044678,165497;165497,165497" o:connectangles="0,0,0,0,0,0,0,0,0,0"/>
              </v:shape>
            </w:pict>
          </mc:Fallback>
        </mc:AlternateContent>
      </w:r>
    </w:p>
    <w:p w14:paraId="29654E3F" w14:textId="77777777" w:rsidR="00375537" w:rsidRDefault="00375537" w:rsidP="00124DF8">
      <w:pPr>
        <w:spacing w:after="80"/>
        <w:jc w:val="center"/>
        <w:rPr>
          <w:rFonts w:ascii="Arial" w:hAnsi="Arial" w:cs="Arial"/>
          <w:noProof/>
        </w:rPr>
      </w:pPr>
    </w:p>
    <w:p w14:paraId="087689E7" w14:textId="6D6CF005" w:rsidR="00375537" w:rsidRPr="00476804" w:rsidRDefault="000867AD" w:rsidP="00124DF8">
      <w:pPr>
        <w:spacing w:after="80"/>
        <w:jc w:val="center"/>
        <w:rPr>
          <w:rFonts w:ascii="Arial" w:hAnsi="Arial" w:cs="Arial"/>
          <w:b/>
          <w:bCs/>
          <w:noProof/>
          <w:sz w:val="40"/>
          <w:szCs w:val="40"/>
        </w:rPr>
      </w:pPr>
      <w:r w:rsidRPr="00476804">
        <w:rPr>
          <w:rFonts w:ascii="Arial" w:hAnsi="Arial" w:cs="Arial"/>
          <w:b/>
          <w:bCs/>
          <w:noProof/>
          <w:sz w:val="40"/>
          <w:szCs w:val="40"/>
        </w:rPr>
        <w:t>C</w:t>
      </w:r>
      <w:r w:rsidR="00476804" w:rsidRPr="00476804">
        <w:rPr>
          <w:rFonts w:ascii="Arial" w:hAnsi="Arial" w:cs="Arial"/>
          <w:b/>
          <w:bCs/>
          <w:noProof/>
          <w:sz w:val="40"/>
          <w:szCs w:val="40"/>
        </w:rPr>
        <w:t xml:space="preserve">AHIER DES </w:t>
      </w:r>
      <w:r w:rsidR="004F76B7">
        <w:rPr>
          <w:rFonts w:ascii="Arial" w:hAnsi="Arial" w:cs="Arial"/>
          <w:b/>
          <w:bCs/>
          <w:noProof/>
          <w:sz w:val="40"/>
          <w:szCs w:val="40"/>
        </w:rPr>
        <w:t>CLAUSES TECHNIQUES PARTICULIERES</w:t>
      </w:r>
    </w:p>
    <w:p w14:paraId="63910F72" w14:textId="77777777" w:rsidR="00375537" w:rsidRPr="00124DF8" w:rsidRDefault="00375537" w:rsidP="00124DF8">
      <w:pPr>
        <w:spacing w:after="80"/>
        <w:jc w:val="center"/>
        <w:rPr>
          <w:rFonts w:ascii="Arial" w:hAnsi="Arial" w:cs="Arial"/>
        </w:rPr>
      </w:pPr>
    </w:p>
    <w:p w14:paraId="793D0041" w14:textId="24069124" w:rsidR="005B25E4" w:rsidRPr="00124DF8" w:rsidRDefault="005B25E4" w:rsidP="00124DF8">
      <w:pPr>
        <w:jc w:val="center"/>
        <w:rPr>
          <w:rFonts w:ascii="Arial" w:hAnsi="Arial" w:cs="Arial"/>
        </w:rPr>
      </w:pPr>
    </w:p>
    <w:p w14:paraId="56890E80" w14:textId="77777777" w:rsidR="00C0437B" w:rsidRDefault="00C0437B"/>
    <w:p w14:paraId="4AE45582" w14:textId="77777777" w:rsidR="00C0437B" w:rsidRDefault="00C0437B"/>
    <w:p w14:paraId="0EAD4DC1" w14:textId="77777777" w:rsidR="00C0437B" w:rsidRDefault="00C0437B"/>
    <w:p w14:paraId="0E32A9B0" w14:textId="6A90B680" w:rsidR="00C54F8F" w:rsidRPr="00A81F80" w:rsidRDefault="00476804">
      <w:pPr>
        <w:rPr>
          <w:b/>
          <w:bCs/>
          <w:u w:val="single"/>
        </w:rPr>
      </w:pPr>
      <w:r w:rsidRPr="00A81F80">
        <w:rPr>
          <w:b/>
          <w:bCs/>
          <w:u w:val="single"/>
        </w:rPr>
        <w:t>D</w:t>
      </w:r>
      <w:r w:rsidR="00A81F80" w:rsidRPr="00A81F80">
        <w:rPr>
          <w:b/>
          <w:bCs/>
          <w:u w:val="single"/>
        </w:rPr>
        <w:t xml:space="preserve">ATE ET HEURE LIMITE DE REMISE DES OFFRES </w:t>
      </w:r>
      <w:r w:rsidR="003D3FE8" w:rsidRPr="00A81F80">
        <w:rPr>
          <w:b/>
          <w:bCs/>
          <w:u w:val="single"/>
        </w:rPr>
        <w:t xml:space="preserve">: </w:t>
      </w:r>
    </w:p>
    <w:p w14:paraId="4BC4C717" w14:textId="7066D25F" w:rsidR="003D3FE8" w:rsidRPr="003E180E" w:rsidRDefault="003D3FE8">
      <w:pPr>
        <w:rPr>
          <w:b/>
          <w:bCs/>
          <w:color w:val="0033CC"/>
        </w:rPr>
      </w:pPr>
      <w:r w:rsidRPr="003E180E">
        <w:rPr>
          <w:b/>
          <w:bCs/>
          <w:color w:val="0033CC"/>
        </w:rPr>
        <w:t xml:space="preserve">Vendredi </w:t>
      </w:r>
      <w:r w:rsidR="00C0437B" w:rsidRPr="003E180E">
        <w:rPr>
          <w:b/>
          <w:bCs/>
          <w:color w:val="0033CC"/>
        </w:rPr>
        <w:t>26 juin 2026 à 17h00</w:t>
      </w:r>
    </w:p>
    <w:p w14:paraId="37C60DC3" w14:textId="7CBF13E4" w:rsidR="00C54F8F" w:rsidRDefault="00C54F8F"/>
    <w:p w14:paraId="6AF2DDE0" w14:textId="3AEA414D" w:rsidR="00C54F8F" w:rsidRDefault="00C54F8F"/>
    <w:p w14:paraId="0B022D3F" w14:textId="1A39545A" w:rsidR="00C54F8F" w:rsidRDefault="00C54F8F"/>
    <w:p w14:paraId="0EE7DBE5" w14:textId="63ED7E78" w:rsidR="00C54F8F" w:rsidRDefault="00C54F8F"/>
    <w:p w14:paraId="3A0BAA20" w14:textId="286CC09D" w:rsidR="00C54F8F" w:rsidRDefault="00C54F8F"/>
    <w:p w14:paraId="087FB638" w14:textId="1B7C8297" w:rsidR="00EB2AFE" w:rsidRPr="00B1434D" w:rsidRDefault="00EB2AFE">
      <w:pPr>
        <w:rPr>
          <w:b/>
          <w:bCs/>
          <w:sz w:val="28"/>
          <w:szCs w:val="28"/>
        </w:rPr>
      </w:pPr>
      <w:r w:rsidRPr="00B1434D">
        <w:rPr>
          <w:b/>
          <w:bCs/>
          <w:sz w:val="28"/>
          <w:szCs w:val="28"/>
        </w:rPr>
        <w:lastRenderedPageBreak/>
        <w:t xml:space="preserve">Article 1 : Objet de la </w:t>
      </w:r>
      <w:r w:rsidR="00771FB6" w:rsidRPr="00B1434D">
        <w:rPr>
          <w:b/>
          <w:bCs/>
          <w:sz w:val="28"/>
          <w:szCs w:val="28"/>
        </w:rPr>
        <w:t>consultation</w:t>
      </w:r>
    </w:p>
    <w:p w14:paraId="359313FF" w14:textId="572A5C06" w:rsidR="00771FB6" w:rsidRDefault="00771FB6">
      <w:r>
        <w:t xml:space="preserve">La mission confiée est la fourniture de repas de midi durant la période scolaire (lundi, mardi, jeudi et vendredi), en liaison froide pour les écoles du </w:t>
      </w:r>
      <w:r w:rsidR="00552D17">
        <w:t>RPI</w:t>
      </w:r>
      <w:r>
        <w:t xml:space="preserve"> atouts vents, sur environ 140 jours de classe.</w:t>
      </w:r>
    </w:p>
    <w:p w14:paraId="12BBD765" w14:textId="77777777" w:rsidR="000E6893" w:rsidRDefault="00771FB6" w:rsidP="000E6893">
      <w:r>
        <w:t xml:space="preserve">Les prestations suivantes sont incluses : </w:t>
      </w:r>
    </w:p>
    <w:p w14:paraId="353FA42C" w14:textId="15DB2234" w:rsidR="00771FB6" w:rsidRDefault="00771FB6" w:rsidP="000E6893">
      <w:r>
        <w:t>Propositions de menus</w:t>
      </w:r>
    </w:p>
    <w:p w14:paraId="6DD9E940" w14:textId="2C0C88D2" w:rsidR="00771FB6" w:rsidRDefault="00771FB6" w:rsidP="00771FB6">
      <w:pPr>
        <w:pStyle w:val="Paragraphedeliste"/>
        <w:numPr>
          <w:ilvl w:val="0"/>
          <w:numId w:val="1"/>
        </w:numPr>
      </w:pPr>
      <w:r>
        <w:t>Confection de repas en conformité avec la règlementation</w:t>
      </w:r>
    </w:p>
    <w:p w14:paraId="5A2C5177" w14:textId="3B8BB889" w:rsidR="00771FB6" w:rsidRDefault="00771FB6" w:rsidP="00771FB6">
      <w:pPr>
        <w:pStyle w:val="Paragraphedeliste"/>
        <w:numPr>
          <w:ilvl w:val="0"/>
          <w:numId w:val="1"/>
        </w:numPr>
      </w:pPr>
      <w:r>
        <w:t>Contrôle de l’hygiène</w:t>
      </w:r>
    </w:p>
    <w:p w14:paraId="6C377E6C" w14:textId="474C9942" w:rsidR="00771FB6" w:rsidRDefault="00771FB6" w:rsidP="00771FB6">
      <w:pPr>
        <w:pStyle w:val="Paragraphedeliste"/>
        <w:numPr>
          <w:ilvl w:val="0"/>
          <w:numId w:val="1"/>
        </w:numPr>
      </w:pPr>
      <w:r>
        <w:t>Assistance d’une diététicienne dans l’établissement des menus et aide dans le choix du menu.</w:t>
      </w:r>
    </w:p>
    <w:p w14:paraId="01DAEA7F" w14:textId="0C9F237C" w:rsidR="00771FB6" w:rsidRPr="00B1434D" w:rsidRDefault="00771FB6" w:rsidP="00771FB6">
      <w:pPr>
        <w:rPr>
          <w:b/>
          <w:bCs/>
          <w:sz w:val="28"/>
          <w:szCs w:val="28"/>
        </w:rPr>
      </w:pPr>
      <w:r w:rsidRPr="00B1434D">
        <w:rPr>
          <w:b/>
          <w:bCs/>
          <w:sz w:val="28"/>
          <w:szCs w:val="28"/>
        </w:rPr>
        <w:t xml:space="preserve">Article 2 : Durée du marché </w:t>
      </w:r>
    </w:p>
    <w:p w14:paraId="1DE61E9F" w14:textId="4683AACB" w:rsidR="00771FB6" w:rsidRDefault="00771FB6" w:rsidP="00771FB6">
      <w:pPr>
        <w:pStyle w:val="Paragraphedeliste"/>
        <w:numPr>
          <w:ilvl w:val="0"/>
          <w:numId w:val="2"/>
        </w:numPr>
      </w:pPr>
      <w:r>
        <w:t xml:space="preserve">Durée du contrat : 1 an à compter du </w:t>
      </w:r>
      <w:r w:rsidR="00AA67C2">
        <w:t>1</w:t>
      </w:r>
      <w:r w:rsidR="00AA67C2" w:rsidRPr="00AA67C2">
        <w:rPr>
          <w:vertAlign w:val="superscript"/>
        </w:rPr>
        <w:t>er</w:t>
      </w:r>
      <w:r w:rsidR="00AA67C2">
        <w:t xml:space="preserve"> septembre 2026, renouvelable par tacite reconduction dans la limite de 3 ans</w:t>
      </w:r>
    </w:p>
    <w:p w14:paraId="4D454F57" w14:textId="405E37B1" w:rsidR="00AA67C2" w:rsidRDefault="00AA67C2" w:rsidP="00771FB6">
      <w:pPr>
        <w:pStyle w:val="Paragraphedeliste"/>
        <w:numPr>
          <w:ilvl w:val="0"/>
          <w:numId w:val="2"/>
        </w:numPr>
      </w:pPr>
      <w:r>
        <w:t>Rupture du contrat : chacune des parties peut y mettre fin à condition d’observer un préavis de 3 mois et de le notifier par LAR</w:t>
      </w:r>
    </w:p>
    <w:p w14:paraId="7259A411" w14:textId="419D02CD" w:rsidR="00AA67C2" w:rsidRDefault="00AA67C2" w:rsidP="00771FB6">
      <w:pPr>
        <w:pStyle w:val="Paragraphedeliste"/>
        <w:numPr>
          <w:ilvl w:val="0"/>
          <w:numId w:val="2"/>
        </w:numPr>
      </w:pPr>
      <w:r>
        <w:t>La remise en température est assurée par le personnel du SIVOS</w:t>
      </w:r>
    </w:p>
    <w:p w14:paraId="5C905F4C" w14:textId="2019493B" w:rsidR="00AA67C2" w:rsidRDefault="00AA67C2" w:rsidP="00771FB6">
      <w:pPr>
        <w:pStyle w:val="Paragraphedeliste"/>
        <w:numPr>
          <w:ilvl w:val="0"/>
          <w:numId w:val="2"/>
        </w:numPr>
      </w:pPr>
      <w:r>
        <w:t>Les modifications éventuelles de présent contrat seront rédigées sous forme d’avenants numérotés.</w:t>
      </w:r>
    </w:p>
    <w:p w14:paraId="7AE4F350" w14:textId="04BD5E1D" w:rsidR="00AA67C2" w:rsidRPr="00B1434D" w:rsidRDefault="00AA67C2" w:rsidP="00AA67C2">
      <w:pPr>
        <w:rPr>
          <w:b/>
          <w:bCs/>
          <w:sz w:val="28"/>
          <w:szCs w:val="28"/>
        </w:rPr>
      </w:pPr>
      <w:r w:rsidRPr="00B1434D">
        <w:rPr>
          <w:b/>
          <w:bCs/>
          <w:sz w:val="28"/>
          <w:szCs w:val="28"/>
        </w:rPr>
        <w:t>Article 3 : Nombre de repas</w:t>
      </w:r>
    </w:p>
    <w:p w14:paraId="1EA5EB16" w14:textId="01EF15F4" w:rsidR="00AA67C2" w:rsidRDefault="00AA67C2" w:rsidP="00AA67C2">
      <w:r>
        <w:t>A titre indicatif, le nombre moyen de repas fabriqués et livrés, par jour, s’élève à un maximum de 1</w:t>
      </w:r>
      <w:r w:rsidR="00A11859">
        <w:t>2</w:t>
      </w:r>
      <w:r>
        <w:t xml:space="preserve">0 </w:t>
      </w:r>
      <w:r w:rsidR="00552D17">
        <w:t>repas.</w:t>
      </w:r>
    </w:p>
    <w:p w14:paraId="4161EA90" w14:textId="48B17DB0" w:rsidR="00AA67C2" w:rsidRDefault="00AA67C2" w:rsidP="00AA67C2">
      <w:r>
        <w:t>Les repas devront être conditionnés en barquettes multi portions et composés comme suit :</w:t>
      </w:r>
    </w:p>
    <w:p w14:paraId="2F210B7F" w14:textId="75DB3EFD" w:rsidR="00552D17" w:rsidRPr="00552D17" w:rsidRDefault="00552D17" w:rsidP="00AA67C2">
      <w:pPr>
        <w:rPr>
          <w:b/>
          <w:bCs/>
          <w:u w:val="single"/>
        </w:rPr>
      </w:pPr>
      <w:r w:rsidRPr="00552D17">
        <w:rPr>
          <w:b/>
          <w:bCs/>
          <w:u w:val="single"/>
        </w:rPr>
        <w:t>4 composantes </w:t>
      </w:r>
      <w:r w:rsidR="00A11859">
        <w:rPr>
          <w:b/>
          <w:bCs/>
          <w:u w:val="single"/>
        </w:rPr>
        <w:t xml:space="preserve"> </w:t>
      </w:r>
    </w:p>
    <w:p w14:paraId="284E3772" w14:textId="109EB00D" w:rsidR="00AA67C2" w:rsidRDefault="00AA67C2" w:rsidP="00AA67C2">
      <w:r>
        <w:t>1 entrée</w:t>
      </w:r>
      <w:r w:rsidR="00552D17">
        <w:t xml:space="preserve"> au choix (crudités, légumes cuits, charcuterie) </w:t>
      </w:r>
      <w:r w:rsidR="00552D17" w:rsidRPr="00552D17">
        <w:rPr>
          <w:b/>
          <w:bCs/>
        </w:rPr>
        <w:t>ou</w:t>
      </w:r>
      <w:r w:rsidR="00552D17">
        <w:t xml:space="preserve"> 1 fromage </w:t>
      </w:r>
      <w:r w:rsidR="00552D17" w:rsidRPr="00552D17">
        <w:rPr>
          <w:b/>
          <w:bCs/>
        </w:rPr>
        <w:t>ou</w:t>
      </w:r>
      <w:r w:rsidR="00552D17">
        <w:t xml:space="preserve"> un produit laitier</w:t>
      </w:r>
    </w:p>
    <w:p w14:paraId="0D3B2A4B" w14:textId="3AA2BFA3" w:rsidR="00552D17" w:rsidRDefault="00552D17" w:rsidP="00AA67C2">
      <w:r>
        <w:t>1 plat protidique (viande, poisson) ou un plat cuisiné unique (lasagnes)</w:t>
      </w:r>
    </w:p>
    <w:p w14:paraId="16062B1F" w14:textId="610AC970" w:rsidR="00552D17" w:rsidRDefault="00552D17" w:rsidP="00AA67C2">
      <w:r>
        <w:t>1 ou 2 légumes ou 1 féculent,</w:t>
      </w:r>
    </w:p>
    <w:p w14:paraId="7BA242A2" w14:textId="06E8CA74" w:rsidR="00552D17" w:rsidRDefault="00552D17" w:rsidP="00AA67C2">
      <w:r>
        <w:t>1 dessert (fruit, pâtisserie, dessert lacté)</w:t>
      </w:r>
    </w:p>
    <w:p w14:paraId="4C2533F2" w14:textId="77777777" w:rsidR="000E6893" w:rsidRDefault="00A11859" w:rsidP="00AA67C2">
      <w:pPr>
        <w:rPr>
          <w:b/>
          <w:bCs/>
          <w:color w:val="0033CC"/>
        </w:rPr>
      </w:pPr>
      <w:r w:rsidRPr="004F76B7">
        <w:rPr>
          <w:b/>
          <w:bCs/>
          <w:color w:val="0033CC"/>
        </w:rPr>
        <w:t>Ou</w:t>
      </w:r>
      <w:r w:rsidR="000E6893">
        <w:rPr>
          <w:b/>
          <w:bCs/>
          <w:color w:val="0033CC"/>
        </w:rPr>
        <w:t xml:space="preserve">  </w:t>
      </w:r>
    </w:p>
    <w:p w14:paraId="772BF0B9" w14:textId="3B266CB5" w:rsidR="00A11859" w:rsidRPr="00A11859" w:rsidRDefault="00A11859" w:rsidP="00AA67C2">
      <w:pPr>
        <w:rPr>
          <w:b/>
          <w:bCs/>
          <w:u w:val="single"/>
        </w:rPr>
      </w:pPr>
      <w:r w:rsidRPr="00A11859">
        <w:rPr>
          <w:b/>
          <w:bCs/>
          <w:u w:val="single"/>
        </w:rPr>
        <w:t>5 composantes</w:t>
      </w:r>
    </w:p>
    <w:p w14:paraId="30607DE2" w14:textId="623E4275" w:rsidR="00A11859" w:rsidRDefault="00A11859" w:rsidP="00A11859">
      <w:r>
        <w:t xml:space="preserve">1 entrée au choix (crudités, légumes cuits, charcuterie)  </w:t>
      </w:r>
    </w:p>
    <w:p w14:paraId="00CA0EBD" w14:textId="77777777" w:rsidR="00A11859" w:rsidRDefault="00A11859" w:rsidP="00A11859">
      <w:r>
        <w:t>1 plat protidique (viande, poisson) ou un plat cuisiné unique (lasagnes)</w:t>
      </w:r>
    </w:p>
    <w:p w14:paraId="62A40EA6" w14:textId="77777777" w:rsidR="00A11859" w:rsidRDefault="00A11859" w:rsidP="00A11859">
      <w:r>
        <w:t>1 ou 2 légumes ou 1 féculent,</w:t>
      </w:r>
    </w:p>
    <w:p w14:paraId="47729945" w14:textId="40ADAFCE" w:rsidR="00A11859" w:rsidRDefault="00A11859" w:rsidP="00A11859">
      <w:r>
        <w:t xml:space="preserve">1 fromage </w:t>
      </w:r>
      <w:r w:rsidRPr="00552D17">
        <w:rPr>
          <w:b/>
          <w:bCs/>
        </w:rPr>
        <w:t>ou</w:t>
      </w:r>
      <w:r>
        <w:t xml:space="preserve"> un produit laitier</w:t>
      </w:r>
    </w:p>
    <w:p w14:paraId="4AD2D3AB" w14:textId="79564812" w:rsidR="00A11859" w:rsidRDefault="00A11859" w:rsidP="004F76B7">
      <w:pPr>
        <w:tabs>
          <w:tab w:val="left" w:pos="6225"/>
        </w:tabs>
      </w:pPr>
      <w:r>
        <w:t>1 dessert (fruit, pâtisserie, dessert lacté)</w:t>
      </w:r>
      <w:r w:rsidR="004F76B7">
        <w:tab/>
      </w:r>
    </w:p>
    <w:p w14:paraId="51DAD027" w14:textId="417528B1" w:rsidR="00A11859" w:rsidRDefault="00A11859" w:rsidP="00A11859">
      <w:r>
        <w:lastRenderedPageBreak/>
        <w:t>Les prix des repas avec 4 ou 5 composantes est attendu.</w:t>
      </w:r>
    </w:p>
    <w:p w14:paraId="62CB67F8" w14:textId="77777777" w:rsidR="00A11859" w:rsidRDefault="00A11859" w:rsidP="00AA67C2"/>
    <w:p w14:paraId="22677F1F" w14:textId="3CEE1471" w:rsidR="00552D17" w:rsidRPr="00B1434D" w:rsidRDefault="00552D17" w:rsidP="00AA67C2">
      <w:pPr>
        <w:rPr>
          <w:b/>
          <w:bCs/>
        </w:rPr>
      </w:pPr>
      <w:r w:rsidRPr="00B1434D">
        <w:rPr>
          <w:b/>
          <w:bCs/>
        </w:rPr>
        <w:t>Variante optionnelle : le pain</w:t>
      </w:r>
    </w:p>
    <w:p w14:paraId="675424A8" w14:textId="3FC9284D" w:rsidR="00552D17" w:rsidRDefault="00552D17" w:rsidP="00AA67C2">
      <w:r>
        <w:t>Les condiments (huile, beurre, vinaigre, sel, poivre, moutarde, cornichons) lorsqu’ils sont inclus dans le menu, devront être inclus dans le prix.</w:t>
      </w:r>
    </w:p>
    <w:p w14:paraId="0D14995E" w14:textId="77B1E418" w:rsidR="00552D17" w:rsidRDefault="00552D17" w:rsidP="00AA67C2">
      <w:r>
        <w:t xml:space="preserve">La boisson est à la charge du </w:t>
      </w:r>
      <w:r w:rsidR="00B1618E">
        <w:t>SIVOS</w:t>
      </w:r>
      <w:r w:rsidR="00B1434D">
        <w:t>.</w:t>
      </w:r>
    </w:p>
    <w:p w14:paraId="5B11BD89" w14:textId="4C964D77" w:rsidR="00B1434D" w:rsidRDefault="00B1434D" w:rsidP="00AA67C2">
      <w:r>
        <w:t>La composition des menus tiendra compte des aspects nutritionnels et diététiques propre à la restauration scolaire ; le grammage sera adapté aux besoins des élèves.</w:t>
      </w:r>
    </w:p>
    <w:p w14:paraId="127464E6" w14:textId="69442356" w:rsidR="00B1434D" w:rsidRDefault="00B1434D" w:rsidP="00AA67C2">
      <w:r>
        <w:t>Un plat de substitution devra être proposé aux personnes de confession musulmane ou juive si le menu n’est pas adapté</w:t>
      </w:r>
    </w:p>
    <w:p w14:paraId="589FC659" w14:textId="59B5DB8E" w:rsidR="00B1434D" w:rsidRDefault="00B1434D" w:rsidP="00AA67C2">
      <w:r w:rsidRPr="00B1434D">
        <w:rPr>
          <w:u w:val="single"/>
        </w:rPr>
        <w:t>Dès le premier jour</w:t>
      </w:r>
      <w:r>
        <w:t>, un stock tampon doit être mis à disposition en cas d’empêchement de livraison quotidienne.</w:t>
      </w:r>
    </w:p>
    <w:p w14:paraId="593DC5C4" w14:textId="5C909987" w:rsidR="00B1434D" w:rsidRDefault="00B1434D" w:rsidP="00AA67C2">
      <w:r>
        <w:t>En cas d’intempéries, les menus doivent encore être consommables le lendemain de la livraison.</w:t>
      </w:r>
    </w:p>
    <w:p w14:paraId="760F649B" w14:textId="0B0DDFD5" w:rsidR="00B1434D" w:rsidRPr="004150EA" w:rsidRDefault="00B1434D" w:rsidP="00AA67C2">
      <w:pPr>
        <w:rPr>
          <w:b/>
          <w:bCs/>
          <w:sz w:val="28"/>
          <w:szCs w:val="28"/>
        </w:rPr>
      </w:pPr>
      <w:r w:rsidRPr="004150EA">
        <w:rPr>
          <w:b/>
          <w:bCs/>
          <w:sz w:val="28"/>
          <w:szCs w:val="28"/>
        </w:rPr>
        <w:t xml:space="preserve">Article 4 : </w:t>
      </w:r>
      <w:r w:rsidR="00B64010" w:rsidRPr="004150EA">
        <w:rPr>
          <w:b/>
          <w:bCs/>
          <w:sz w:val="28"/>
          <w:szCs w:val="28"/>
        </w:rPr>
        <w:t>spécifications</w:t>
      </w:r>
    </w:p>
    <w:p w14:paraId="4BF4E5F1" w14:textId="2110A7F2" w:rsidR="00B64010" w:rsidRDefault="00B64010" w:rsidP="00B64010">
      <w:pPr>
        <w:pStyle w:val="Paragraphedeliste"/>
        <w:numPr>
          <w:ilvl w:val="0"/>
          <w:numId w:val="3"/>
        </w:numPr>
      </w:pPr>
      <w:r>
        <w:t>Le prestataire s’engage à respecter les recommandations du GERMRCN</w:t>
      </w:r>
      <w:r w:rsidR="001C4087">
        <w:t xml:space="preserve"> relative à la nutrition en milieu scolaire ainsi que la loi EGALIM</w:t>
      </w:r>
    </w:p>
    <w:p w14:paraId="0389D29E" w14:textId="77777777" w:rsidR="004F76B7" w:rsidRDefault="004F76B7" w:rsidP="004F76B7">
      <w:r>
        <w:t xml:space="preserve">Afin de répondre à la loi n°2018-938 du 30 octobre 2018 appelée aussi </w:t>
      </w:r>
      <w:r w:rsidRPr="003E180E">
        <w:rPr>
          <w:b/>
          <w:bCs/>
        </w:rPr>
        <w:t xml:space="preserve">loi </w:t>
      </w:r>
      <w:proofErr w:type="spellStart"/>
      <w:r w:rsidRPr="003E180E">
        <w:rPr>
          <w:b/>
          <w:bCs/>
        </w:rPr>
        <w:t>EGalim</w:t>
      </w:r>
      <w:proofErr w:type="spellEnd"/>
      <w:r>
        <w:t>, toutes les cantines doivent :</w:t>
      </w:r>
    </w:p>
    <w:p w14:paraId="5961AF5E" w14:textId="77777777" w:rsidR="004F76B7" w:rsidRDefault="004F76B7" w:rsidP="004F76B7">
      <w:r>
        <w:t>- Proposer au moins 50% de produits « durables et de qualité », selon la définition de la loi</w:t>
      </w:r>
    </w:p>
    <w:p w14:paraId="13919D4A" w14:textId="43A94F96" w:rsidR="004F76B7" w:rsidRDefault="004F76B7" w:rsidP="004F76B7">
      <w:pPr>
        <w:pStyle w:val="Paragraphedeliste"/>
        <w:ind w:left="765"/>
      </w:pPr>
      <w:r>
        <w:t>-Dont minimum 20% issus de l’agriculture biologique (Pourcentage en valeur d’achat annuelle)</w:t>
      </w:r>
    </w:p>
    <w:p w14:paraId="544BE830" w14:textId="77777777" w:rsidR="004F76B7" w:rsidRDefault="004F76B7" w:rsidP="004F76B7">
      <w:pPr>
        <w:ind w:firstLine="708"/>
      </w:pPr>
      <w:r>
        <w:t>- Proposer un repas végétarien au moins une fois par semaine.</w:t>
      </w:r>
    </w:p>
    <w:p w14:paraId="665AD009" w14:textId="732BC220" w:rsidR="004150EA" w:rsidRDefault="004150EA" w:rsidP="00B64010">
      <w:pPr>
        <w:pStyle w:val="Paragraphedeliste"/>
        <w:numPr>
          <w:ilvl w:val="0"/>
          <w:numId w:val="3"/>
        </w:numPr>
      </w:pPr>
      <w:r>
        <w:t>Le prestataire s’engage à fournir les recommandations de préparations des menus.</w:t>
      </w:r>
    </w:p>
    <w:p w14:paraId="0E82BD68" w14:textId="1962DF93" w:rsidR="00936854" w:rsidRPr="00676F67" w:rsidRDefault="00936854" w:rsidP="00936854">
      <w:pPr>
        <w:rPr>
          <w:b/>
          <w:bCs/>
          <w:sz w:val="28"/>
          <w:szCs w:val="28"/>
        </w:rPr>
      </w:pPr>
      <w:r w:rsidRPr="00676F67">
        <w:rPr>
          <w:b/>
          <w:bCs/>
          <w:sz w:val="28"/>
          <w:szCs w:val="28"/>
        </w:rPr>
        <w:t>Article 5 : charges incombant aux prestataires</w:t>
      </w:r>
    </w:p>
    <w:p w14:paraId="6C8C93D5" w14:textId="21F377AA" w:rsidR="00936854" w:rsidRDefault="00676F67" w:rsidP="00936854">
      <w:pPr>
        <w:pStyle w:val="Paragraphedeliste"/>
        <w:numPr>
          <w:ilvl w:val="0"/>
          <w:numId w:val="4"/>
        </w:numPr>
      </w:pPr>
      <w:r>
        <w:t>Contrôles</w:t>
      </w:r>
      <w:r w:rsidR="00936854">
        <w:t xml:space="preserve"> sanitaires</w:t>
      </w:r>
      <w:r w:rsidR="00C42910">
        <w:t>,</w:t>
      </w:r>
    </w:p>
    <w:p w14:paraId="6CDF0236" w14:textId="252E0E71" w:rsidR="00C42910" w:rsidRDefault="00C42910" w:rsidP="00936854">
      <w:pPr>
        <w:pStyle w:val="Paragraphedeliste"/>
        <w:numPr>
          <w:ilvl w:val="0"/>
          <w:numId w:val="4"/>
        </w:numPr>
      </w:pPr>
      <w:r>
        <w:t>Analyses bactériologiques mensuelles (communication des résultats au SIVOS</w:t>
      </w:r>
      <w:r w:rsidR="00EA1F87">
        <w:t xml:space="preserve"> du ATOU</w:t>
      </w:r>
      <w:r w:rsidR="00B1618E">
        <w:t>TS</w:t>
      </w:r>
      <w:r w:rsidR="00EA1F87">
        <w:t xml:space="preserve"> VENTS). Les </w:t>
      </w:r>
      <w:r w:rsidR="00676F67">
        <w:t xml:space="preserve">contrôles </w:t>
      </w:r>
      <w:r w:rsidR="00EA1F87">
        <w:t xml:space="preserve">portent sur les matières </w:t>
      </w:r>
      <w:r w:rsidR="00676F67">
        <w:t>premières</w:t>
      </w:r>
      <w:r w:rsidR="00EA1F87">
        <w:t xml:space="preserve"> ainsi que les</w:t>
      </w:r>
      <w:r w:rsidR="00676F67">
        <w:t xml:space="preserve"> </w:t>
      </w:r>
      <w:r w:rsidR="00EA1F87">
        <w:t>plats</w:t>
      </w:r>
      <w:r w:rsidR="00676F67">
        <w:t xml:space="preserve"> préparés (une copie des rapports pourra être fournie sur demande su SIVOS)</w:t>
      </w:r>
    </w:p>
    <w:p w14:paraId="57FE7AF9" w14:textId="1D67E484" w:rsidR="00A51D12" w:rsidRPr="00B03948" w:rsidRDefault="00A51D12" w:rsidP="00A51D12">
      <w:pPr>
        <w:rPr>
          <w:b/>
          <w:bCs/>
          <w:sz w:val="28"/>
          <w:szCs w:val="28"/>
        </w:rPr>
      </w:pPr>
      <w:r w:rsidRPr="00B03948">
        <w:rPr>
          <w:b/>
          <w:bCs/>
          <w:sz w:val="28"/>
          <w:szCs w:val="28"/>
        </w:rPr>
        <w:t>Article 6 : Approvisionnement</w:t>
      </w:r>
    </w:p>
    <w:p w14:paraId="77FECDDE" w14:textId="065CF229" w:rsidR="00D30701" w:rsidRDefault="00D30701" w:rsidP="00A51D12">
      <w:r>
        <w:t>Il est effectué dans le re</w:t>
      </w:r>
      <w:r w:rsidR="0085208B">
        <w:t>spect des prescriptions qualitatives, quantitatives et d’</w:t>
      </w:r>
      <w:r w:rsidR="004D5F5C">
        <w:t>hygiène</w:t>
      </w:r>
      <w:r w:rsidR="0085208B">
        <w:t xml:space="preserve"> régissant les denrées </w:t>
      </w:r>
      <w:r w:rsidR="004D5F5C">
        <w:t>alimentaires</w:t>
      </w:r>
      <w:r w:rsidR="0085208B">
        <w:t xml:space="preserve"> (normes HACCP)</w:t>
      </w:r>
    </w:p>
    <w:p w14:paraId="779C521B" w14:textId="648935F0" w:rsidR="00342B01" w:rsidRDefault="00342B01" w:rsidP="00A51D12">
      <w:r>
        <w:t>La diététicienne se chargera de la mise en place des procédures HACCP avec le personnel du SIVOS et pourra former ce personnel aux r</w:t>
      </w:r>
      <w:r w:rsidR="004D5F5C">
        <w:t>ègles d’hygiène.</w:t>
      </w:r>
    </w:p>
    <w:p w14:paraId="0F8EEEBC" w14:textId="77777777" w:rsidR="000E6893" w:rsidRDefault="000E6893" w:rsidP="00A51D12"/>
    <w:p w14:paraId="673FDE56" w14:textId="43E6DB70" w:rsidR="00D10ECE" w:rsidRPr="00812F3C" w:rsidRDefault="00D10ECE" w:rsidP="00A51D12">
      <w:pPr>
        <w:rPr>
          <w:b/>
          <w:bCs/>
          <w:sz w:val="28"/>
          <w:szCs w:val="28"/>
        </w:rPr>
      </w:pPr>
      <w:r w:rsidRPr="00812F3C">
        <w:rPr>
          <w:b/>
          <w:bCs/>
          <w:sz w:val="28"/>
          <w:szCs w:val="28"/>
        </w:rPr>
        <w:t xml:space="preserve">Article </w:t>
      </w:r>
      <w:r w:rsidR="00812F3C">
        <w:rPr>
          <w:b/>
          <w:bCs/>
          <w:sz w:val="28"/>
          <w:szCs w:val="28"/>
        </w:rPr>
        <w:t>7</w:t>
      </w:r>
      <w:r w:rsidRPr="00812F3C">
        <w:rPr>
          <w:b/>
          <w:bCs/>
          <w:sz w:val="28"/>
          <w:szCs w:val="28"/>
        </w:rPr>
        <w:t> : Conditions et dél</w:t>
      </w:r>
      <w:r w:rsidR="00812F3C">
        <w:rPr>
          <w:b/>
          <w:bCs/>
          <w:sz w:val="28"/>
          <w:szCs w:val="28"/>
        </w:rPr>
        <w:t>ai</w:t>
      </w:r>
      <w:r w:rsidRPr="00812F3C">
        <w:rPr>
          <w:b/>
          <w:bCs/>
          <w:sz w:val="28"/>
          <w:szCs w:val="28"/>
        </w:rPr>
        <w:t>s de livraison</w:t>
      </w:r>
    </w:p>
    <w:p w14:paraId="3F451E84" w14:textId="132E8F32" w:rsidR="00D10ECE" w:rsidRDefault="00D10ECE" w:rsidP="00A51D12">
      <w:r>
        <w:t>Les livraisons et manutentions seront à la charge du prestataire et assurés par ses soins jusqu’au stockage dans la chambre froide.</w:t>
      </w:r>
    </w:p>
    <w:p w14:paraId="11DC8E00" w14:textId="74266A57" w:rsidR="00D10ECE" w:rsidRDefault="00D10ECE" w:rsidP="00A51D12">
      <w:r>
        <w:t>Les livraisons seront assurées au plus tard à 9h30 après vérification des marchandises (quantité, nombre de portions,..)</w:t>
      </w:r>
    </w:p>
    <w:p w14:paraId="716E8377" w14:textId="53CE51B0" w:rsidR="00D10ECE" w:rsidRDefault="00D10ECE" w:rsidP="00A51D12">
      <w:r>
        <w:t xml:space="preserve">Les livraisons pourront être assurées en dehors de la présence du personnel chargé de </w:t>
      </w:r>
      <w:r w:rsidR="00812F3C">
        <w:t>la restauration</w:t>
      </w:r>
      <w:r>
        <w:t xml:space="preserve"> ; une clé des locaux sera remise au prestataire dès signature du contrat et rendue à la collectivité à l’issue de celui-ci. Le responsable su site devra disposer d’un bordereau de livraison qui sera </w:t>
      </w:r>
      <w:r w:rsidR="00812F3C">
        <w:t>vérifié</w:t>
      </w:r>
      <w:r>
        <w:t xml:space="preserve"> dès son arrivée sur son lieu de travail.</w:t>
      </w:r>
    </w:p>
    <w:p w14:paraId="047C4DFB" w14:textId="25E82805" w:rsidR="00D10ECE" w:rsidRDefault="00D10ECE" w:rsidP="00A51D12">
      <w:r>
        <w:t>En cas de problème de livraison, le personnel devra disposer d’un stock de denrées suffisantes pour assurer un repas complet</w:t>
      </w:r>
      <w:r w:rsidR="00812F3C">
        <w:t>. Tout stock utilisé devra être immédiatement reconstitué et le stockage est placé sous la responsabilité du prestataire (date de péremption).</w:t>
      </w:r>
    </w:p>
    <w:p w14:paraId="316AC9C9" w14:textId="77777777" w:rsidR="00B1618E" w:rsidRDefault="00B1618E" w:rsidP="00A51D12">
      <w:r>
        <w:t xml:space="preserve">Adresse de livraison des repas : </w:t>
      </w:r>
    </w:p>
    <w:p w14:paraId="0644BE51" w14:textId="77777777" w:rsidR="000E6893" w:rsidRDefault="000E6893" w:rsidP="00A51D12"/>
    <w:p w14:paraId="7F6CD955" w14:textId="1A4703D5" w:rsidR="00B1618E" w:rsidRPr="00B1618E" w:rsidRDefault="00B1618E" w:rsidP="00B1618E">
      <w:pPr>
        <w:ind w:left="2124" w:firstLine="708"/>
        <w:rPr>
          <w:b/>
          <w:bCs/>
        </w:rPr>
      </w:pPr>
      <w:r w:rsidRPr="00B1618E">
        <w:rPr>
          <w:b/>
          <w:bCs/>
        </w:rPr>
        <w:t>Ecole d’YPREVILLE BIVILLE</w:t>
      </w:r>
    </w:p>
    <w:p w14:paraId="546616EB" w14:textId="24F7638B" w:rsidR="00B1618E" w:rsidRPr="00B1618E" w:rsidRDefault="00B1618E" w:rsidP="00A51D12">
      <w:pPr>
        <w:rPr>
          <w:b/>
          <w:bCs/>
        </w:rPr>
      </w:pPr>
      <w:r w:rsidRPr="00B1618E">
        <w:rPr>
          <w:b/>
          <w:bCs/>
        </w:rPr>
        <w:tab/>
      </w:r>
      <w:r w:rsidRPr="00B1618E">
        <w:rPr>
          <w:b/>
          <w:bCs/>
        </w:rPr>
        <w:tab/>
      </w:r>
      <w:r w:rsidRPr="00B1618E">
        <w:rPr>
          <w:b/>
          <w:bCs/>
        </w:rPr>
        <w:tab/>
      </w:r>
      <w:r w:rsidRPr="00B1618E">
        <w:rPr>
          <w:b/>
          <w:bCs/>
        </w:rPr>
        <w:tab/>
        <w:t>2 route de Valmont</w:t>
      </w:r>
    </w:p>
    <w:p w14:paraId="78F00A5A" w14:textId="69B68631" w:rsidR="00B1618E" w:rsidRPr="00B1618E" w:rsidRDefault="00B1618E" w:rsidP="00B1618E">
      <w:pPr>
        <w:ind w:left="2124" w:firstLine="708"/>
        <w:rPr>
          <w:b/>
          <w:bCs/>
        </w:rPr>
      </w:pPr>
      <w:r w:rsidRPr="00B1618E">
        <w:rPr>
          <w:b/>
          <w:bCs/>
        </w:rPr>
        <w:t>76540 YPREVILLE BIVILLE</w:t>
      </w:r>
    </w:p>
    <w:p w14:paraId="12B37C2C" w14:textId="77777777" w:rsidR="000E6893" w:rsidRDefault="000E6893" w:rsidP="00A51D12">
      <w:pPr>
        <w:rPr>
          <w:b/>
          <w:bCs/>
          <w:sz w:val="28"/>
          <w:szCs w:val="28"/>
        </w:rPr>
      </w:pPr>
    </w:p>
    <w:p w14:paraId="02883B33" w14:textId="4852271E" w:rsidR="00812F3C" w:rsidRPr="0046730D" w:rsidRDefault="00812F3C" w:rsidP="00A51D12">
      <w:pPr>
        <w:rPr>
          <w:b/>
          <w:bCs/>
          <w:sz w:val="28"/>
          <w:szCs w:val="28"/>
        </w:rPr>
      </w:pPr>
      <w:r w:rsidRPr="0046730D">
        <w:rPr>
          <w:b/>
          <w:bCs/>
          <w:sz w:val="28"/>
          <w:szCs w:val="28"/>
        </w:rPr>
        <w:t>Article 8 : menus et commande de repas</w:t>
      </w:r>
    </w:p>
    <w:p w14:paraId="5A9B1768" w14:textId="25A40E5F" w:rsidR="00812F3C" w:rsidRDefault="00812F3C" w:rsidP="00A51D12">
      <w:r>
        <w:t>Le prestataire propose 6 semaines de menus et les responsables donnent leur choix définitif.</w:t>
      </w:r>
    </w:p>
    <w:p w14:paraId="20E5301D" w14:textId="274993EA" w:rsidR="00812F3C" w:rsidRDefault="00812F3C" w:rsidP="00A51D12">
      <w:r>
        <w:t>Les commandes seront passées la veille avant 10h pour une livraison le lendemain (lundi et jeudi) et le mardi ou vendredi pour une livraison le jeudi le lundi.</w:t>
      </w:r>
    </w:p>
    <w:p w14:paraId="6298AFF0" w14:textId="4584E091" w:rsidR="00812F3C" w:rsidRPr="0046730D" w:rsidRDefault="00812F3C" w:rsidP="00A51D12">
      <w:pPr>
        <w:rPr>
          <w:b/>
          <w:bCs/>
          <w:sz w:val="28"/>
          <w:szCs w:val="28"/>
        </w:rPr>
      </w:pPr>
      <w:r w:rsidRPr="0046730D">
        <w:rPr>
          <w:b/>
          <w:bCs/>
          <w:sz w:val="28"/>
          <w:szCs w:val="28"/>
        </w:rPr>
        <w:t>Article 9 : Règlement</w:t>
      </w:r>
    </w:p>
    <w:p w14:paraId="168873D0" w14:textId="329C012B" w:rsidR="00812F3C" w:rsidRDefault="00812F3C" w:rsidP="00A51D12">
      <w:r>
        <w:t>Il sera fait selon le délai global (30 jours après réception de la facture mensuelle).</w:t>
      </w:r>
    </w:p>
    <w:p w14:paraId="76FDE2B7" w14:textId="6DC28F94" w:rsidR="00812F3C" w:rsidRPr="0046730D" w:rsidRDefault="00812F3C" w:rsidP="00A51D12">
      <w:pPr>
        <w:rPr>
          <w:b/>
          <w:bCs/>
          <w:sz w:val="28"/>
          <w:szCs w:val="28"/>
        </w:rPr>
      </w:pPr>
      <w:r w:rsidRPr="0046730D">
        <w:rPr>
          <w:b/>
          <w:bCs/>
          <w:sz w:val="28"/>
          <w:szCs w:val="28"/>
        </w:rPr>
        <w:t>Article 10 : Jugement des offres</w:t>
      </w:r>
    </w:p>
    <w:p w14:paraId="2F78B8D0" w14:textId="58BB4720" w:rsidR="00812F3C" w:rsidRDefault="00812F3C" w:rsidP="00A51D12">
      <w:r>
        <w:t>Les critères suivants seront appliqués :</w:t>
      </w:r>
    </w:p>
    <w:p w14:paraId="79E80F74" w14:textId="4CD17FAE" w:rsidR="00812F3C" w:rsidRPr="0046730D" w:rsidRDefault="00812F3C" w:rsidP="00812F3C">
      <w:pPr>
        <w:pStyle w:val="Paragraphedeliste"/>
        <w:numPr>
          <w:ilvl w:val="0"/>
          <w:numId w:val="5"/>
        </w:numPr>
        <w:rPr>
          <w:b/>
          <w:bCs/>
          <w:u w:val="single"/>
        </w:rPr>
      </w:pPr>
      <w:r w:rsidRPr="0046730D">
        <w:rPr>
          <w:b/>
          <w:bCs/>
          <w:u w:val="single"/>
        </w:rPr>
        <w:t>Valeur technique : 6</w:t>
      </w:r>
      <w:r w:rsidR="00A11859">
        <w:rPr>
          <w:b/>
          <w:bCs/>
          <w:u w:val="single"/>
        </w:rPr>
        <w:t>0</w:t>
      </w:r>
      <w:r w:rsidRPr="0046730D">
        <w:rPr>
          <w:b/>
          <w:bCs/>
          <w:u w:val="single"/>
        </w:rPr>
        <w:t xml:space="preserve"> %</w:t>
      </w:r>
    </w:p>
    <w:p w14:paraId="0F33C81C" w14:textId="16F0F19A" w:rsidR="00812F3C" w:rsidRDefault="00812F3C" w:rsidP="00812F3C">
      <w:pPr>
        <w:pStyle w:val="Paragraphedeliste"/>
      </w:pPr>
      <w:r>
        <w:t>Origine en % des produits (produits locaux, frais, surgelés,4-5eme gamme, conserves) : 35%</w:t>
      </w:r>
    </w:p>
    <w:p w14:paraId="1E342D92" w14:textId="16301DC4" w:rsidR="00812F3C" w:rsidRDefault="00812F3C" w:rsidP="00812F3C">
      <w:pPr>
        <w:pStyle w:val="Paragraphedeliste"/>
      </w:pPr>
      <w:r>
        <w:t>Variété des menus : 30%</w:t>
      </w:r>
    </w:p>
    <w:p w14:paraId="3DDFE731" w14:textId="6EFE978F" w:rsidR="00812F3C" w:rsidRPr="0046730D" w:rsidRDefault="00812F3C" w:rsidP="00812F3C">
      <w:pPr>
        <w:pStyle w:val="Paragraphedeliste"/>
        <w:numPr>
          <w:ilvl w:val="0"/>
          <w:numId w:val="5"/>
        </w:numPr>
        <w:rPr>
          <w:b/>
          <w:bCs/>
          <w:u w:val="single"/>
        </w:rPr>
      </w:pPr>
      <w:r w:rsidRPr="0046730D">
        <w:rPr>
          <w:b/>
          <w:bCs/>
          <w:u w:val="single"/>
        </w:rPr>
        <w:t xml:space="preserve">Prix : </w:t>
      </w:r>
      <w:r w:rsidR="00A11859">
        <w:rPr>
          <w:b/>
          <w:bCs/>
          <w:u w:val="single"/>
        </w:rPr>
        <w:t>40</w:t>
      </w:r>
      <w:r w:rsidRPr="0046730D">
        <w:rPr>
          <w:b/>
          <w:bCs/>
          <w:u w:val="single"/>
        </w:rPr>
        <w:t xml:space="preserve"> %</w:t>
      </w:r>
    </w:p>
    <w:p w14:paraId="543F9618" w14:textId="47712334" w:rsidR="0046730D" w:rsidRDefault="0046730D" w:rsidP="0046730D">
      <w:pPr>
        <w:pStyle w:val="Paragraphedeliste"/>
      </w:pPr>
      <w:r>
        <w:t>Des négociations pourront être engagées avec les soumissionnaires.</w:t>
      </w:r>
    </w:p>
    <w:p w14:paraId="649D7419" w14:textId="77777777" w:rsidR="000E6893" w:rsidRDefault="000E6893" w:rsidP="0046730D">
      <w:pPr>
        <w:pStyle w:val="Paragraphedeliste"/>
      </w:pPr>
    </w:p>
    <w:p w14:paraId="506A5536" w14:textId="0283E5EA" w:rsidR="0046730D" w:rsidRPr="0046730D" w:rsidRDefault="0046730D" w:rsidP="0046730D">
      <w:pPr>
        <w:rPr>
          <w:b/>
          <w:bCs/>
          <w:sz w:val="28"/>
          <w:szCs w:val="28"/>
        </w:rPr>
      </w:pPr>
      <w:r w:rsidRPr="0046730D">
        <w:rPr>
          <w:b/>
          <w:bCs/>
          <w:sz w:val="28"/>
          <w:szCs w:val="28"/>
        </w:rPr>
        <w:lastRenderedPageBreak/>
        <w:t>Article 11 : Négociations</w:t>
      </w:r>
    </w:p>
    <w:p w14:paraId="6EFD03B9" w14:textId="77777777" w:rsidR="0046730D" w:rsidRDefault="0046730D" w:rsidP="0046730D">
      <w:r>
        <w:t>Des négociations pourront être engagées avec les soumissionnaires.</w:t>
      </w:r>
    </w:p>
    <w:p w14:paraId="093FF901" w14:textId="0BD9CDDB" w:rsidR="0046730D" w:rsidRPr="0046730D" w:rsidRDefault="0046730D" w:rsidP="0046730D">
      <w:pPr>
        <w:rPr>
          <w:b/>
          <w:bCs/>
          <w:sz w:val="28"/>
          <w:szCs w:val="28"/>
        </w:rPr>
      </w:pPr>
      <w:r w:rsidRPr="0046730D">
        <w:rPr>
          <w:b/>
          <w:bCs/>
          <w:sz w:val="28"/>
          <w:szCs w:val="28"/>
        </w:rPr>
        <w:t>Article 12 : Révision des prix</w:t>
      </w:r>
    </w:p>
    <w:p w14:paraId="21288536" w14:textId="64EFA720" w:rsidR="0046730D" w:rsidRDefault="0046730D" w:rsidP="0046730D">
      <w:r>
        <w:t>Les prix définis lors de la signature du contrat seront valables pour toute l’année scolaire.</w:t>
      </w:r>
    </w:p>
    <w:p w14:paraId="5B0402A7" w14:textId="5879D3F9" w:rsidR="0046730D" w:rsidRDefault="0046730D" w:rsidP="0046730D">
      <w:r>
        <w:t>En cas de révision de prix pour la seconde année du contrat, celle-ci sera indexée sur l’indice de l’INSEE, indice des prix à la consommation.</w:t>
      </w:r>
    </w:p>
    <w:p w14:paraId="0D9F4C84" w14:textId="4E3BE8E0" w:rsidR="0046730D" w:rsidRPr="0045173E" w:rsidRDefault="0046730D" w:rsidP="0046730D">
      <w:pPr>
        <w:rPr>
          <w:b/>
          <w:bCs/>
          <w:sz w:val="28"/>
          <w:szCs w:val="28"/>
        </w:rPr>
      </w:pPr>
      <w:r w:rsidRPr="0045173E">
        <w:rPr>
          <w:b/>
          <w:bCs/>
          <w:sz w:val="28"/>
          <w:szCs w:val="28"/>
        </w:rPr>
        <w:t>Article 13 : Litiges et différents</w:t>
      </w:r>
    </w:p>
    <w:p w14:paraId="1F4D2956" w14:textId="43C80B98" w:rsidR="0046730D" w:rsidRDefault="0046730D" w:rsidP="0046730D">
      <w:r>
        <w:t>En cas de désaccord ou de contestation, les parties signataires cherchent une solution amiable ; à défaut, le litige sera de la compétence du tribunal administratif de Rouen.</w:t>
      </w:r>
    </w:p>
    <w:p w14:paraId="5CF82DF3" w14:textId="7565A09E" w:rsidR="0046730D" w:rsidRDefault="0046730D" w:rsidP="0046730D">
      <w:pPr>
        <w:rPr>
          <w:b/>
          <w:bCs/>
          <w:sz w:val="28"/>
          <w:szCs w:val="28"/>
        </w:rPr>
      </w:pPr>
      <w:r w:rsidRPr="0045173E">
        <w:rPr>
          <w:b/>
          <w:bCs/>
          <w:sz w:val="28"/>
          <w:szCs w:val="28"/>
        </w:rPr>
        <w:t>Article 14 : documents administratifs</w:t>
      </w:r>
    </w:p>
    <w:p w14:paraId="2DF17000" w14:textId="0F62AA7A" w:rsidR="00DB47ED" w:rsidRPr="00DB47ED" w:rsidRDefault="00DB47ED" w:rsidP="0046730D">
      <w:r w:rsidRPr="00DB47ED">
        <w:t>Dans le cadre de son offre, le candidat devra produire les documents suivants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7654"/>
      </w:tblGrid>
      <w:tr w:rsidR="00913EC3" w14:paraId="457CABC2" w14:textId="77777777" w:rsidTr="00913EC3">
        <w:tc>
          <w:tcPr>
            <w:tcW w:w="1555" w:type="dxa"/>
          </w:tcPr>
          <w:p w14:paraId="2C7118FB" w14:textId="035E83D3" w:rsidR="00913EC3" w:rsidRDefault="00913EC3" w:rsidP="00913EC3">
            <w:pPr>
              <w:jc w:val="center"/>
            </w:pPr>
            <w:r>
              <w:t>N°</w:t>
            </w:r>
          </w:p>
        </w:tc>
        <w:tc>
          <w:tcPr>
            <w:tcW w:w="7654" w:type="dxa"/>
          </w:tcPr>
          <w:p w14:paraId="09D82E80" w14:textId="4DF8C255" w:rsidR="00913EC3" w:rsidRDefault="00913EC3" w:rsidP="0046730D">
            <w:r>
              <w:t>Description</w:t>
            </w:r>
          </w:p>
        </w:tc>
      </w:tr>
      <w:tr w:rsidR="00913EC3" w14:paraId="6A183903" w14:textId="77777777" w:rsidTr="00913EC3">
        <w:tc>
          <w:tcPr>
            <w:tcW w:w="1555" w:type="dxa"/>
          </w:tcPr>
          <w:p w14:paraId="5AD60159" w14:textId="5B4402C8" w:rsidR="00913EC3" w:rsidRDefault="00913EC3" w:rsidP="00913EC3">
            <w:pPr>
              <w:jc w:val="center"/>
            </w:pPr>
            <w:r>
              <w:t>1</w:t>
            </w:r>
          </w:p>
        </w:tc>
        <w:tc>
          <w:tcPr>
            <w:tcW w:w="7654" w:type="dxa"/>
          </w:tcPr>
          <w:p w14:paraId="5EFEA54C" w14:textId="0D4F5708" w:rsidR="00913EC3" w:rsidRDefault="00913EC3" w:rsidP="0046730D">
            <w:r>
              <w:t xml:space="preserve">Acte d’engagement </w:t>
            </w:r>
            <w:r w:rsidRPr="00913EC3">
              <w:rPr>
                <w:sz w:val="18"/>
                <w:szCs w:val="18"/>
              </w:rPr>
              <w:t>(le document doit être dument rempli, daté et signé par la personne habilité</w:t>
            </w:r>
            <w:r>
              <w:rPr>
                <w:sz w:val="18"/>
                <w:szCs w:val="18"/>
              </w:rPr>
              <w:t>e</w:t>
            </w:r>
            <w:r w:rsidRPr="00913EC3">
              <w:rPr>
                <w:sz w:val="18"/>
                <w:szCs w:val="18"/>
              </w:rPr>
              <w:t xml:space="preserve"> à engager l’entreprise</w:t>
            </w:r>
            <w:r>
              <w:t>)</w:t>
            </w:r>
          </w:p>
        </w:tc>
      </w:tr>
      <w:tr w:rsidR="00913EC3" w14:paraId="4AC12870" w14:textId="77777777" w:rsidTr="00913EC3">
        <w:tc>
          <w:tcPr>
            <w:tcW w:w="1555" w:type="dxa"/>
          </w:tcPr>
          <w:p w14:paraId="3E501137" w14:textId="5B2B9808" w:rsidR="00913EC3" w:rsidRDefault="00913EC3" w:rsidP="00913EC3">
            <w:pPr>
              <w:jc w:val="center"/>
            </w:pPr>
            <w:r>
              <w:t>2</w:t>
            </w:r>
          </w:p>
        </w:tc>
        <w:tc>
          <w:tcPr>
            <w:tcW w:w="7654" w:type="dxa"/>
          </w:tcPr>
          <w:p w14:paraId="20B13EC1" w14:textId="6B6818A3" w:rsidR="00913EC3" w:rsidRDefault="00913EC3" w:rsidP="0046730D">
            <w:r>
              <w:t>Bordereau des prix Unitaires (BPU)</w:t>
            </w:r>
          </w:p>
        </w:tc>
      </w:tr>
      <w:tr w:rsidR="003C2961" w14:paraId="3E19D754" w14:textId="77777777" w:rsidTr="00913EC3">
        <w:tc>
          <w:tcPr>
            <w:tcW w:w="1555" w:type="dxa"/>
          </w:tcPr>
          <w:p w14:paraId="6F391E9C" w14:textId="47BB1FF5" w:rsidR="003C2961" w:rsidRDefault="003C2961" w:rsidP="00913EC3">
            <w:pPr>
              <w:jc w:val="center"/>
            </w:pPr>
            <w:r>
              <w:t>3</w:t>
            </w:r>
          </w:p>
        </w:tc>
        <w:tc>
          <w:tcPr>
            <w:tcW w:w="7654" w:type="dxa"/>
          </w:tcPr>
          <w:p w14:paraId="7D584346" w14:textId="7ED1082F" w:rsidR="003C2961" w:rsidRDefault="003C2961" w:rsidP="0046730D">
            <w:r>
              <w:t>Mémoire technique</w:t>
            </w:r>
          </w:p>
        </w:tc>
      </w:tr>
    </w:tbl>
    <w:p w14:paraId="17A6C8E1" w14:textId="77777777" w:rsidR="003C2961" w:rsidRDefault="003C2961" w:rsidP="0046730D"/>
    <w:p w14:paraId="7B910FF7" w14:textId="36A94AC9" w:rsidR="0046730D" w:rsidRDefault="0045173E" w:rsidP="0046730D">
      <w:r>
        <w:t xml:space="preserve">Le prestataire devra </w:t>
      </w:r>
      <w:r w:rsidR="00DB47ED">
        <w:t xml:space="preserve">en plus, </w:t>
      </w:r>
      <w:r>
        <w:t>fournir tout document concernant sa qualification professionnelle pour exercer les métiers de la restauration collective, la qualification</w:t>
      </w:r>
      <w:r w:rsidR="00DB47ED">
        <w:t xml:space="preserve"> professionnelle de la diététicienne, ses références professionnelles locales sur un même type de prestation, des modèles de choix de menus.</w:t>
      </w:r>
    </w:p>
    <w:p w14:paraId="09845D93" w14:textId="65927793" w:rsidR="00DB47ED" w:rsidRPr="00DB47ED" w:rsidRDefault="00DB47ED" w:rsidP="0046730D">
      <w:pPr>
        <w:rPr>
          <w:b/>
          <w:bCs/>
          <w:sz w:val="28"/>
          <w:szCs w:val="28"/>
        </w:rPr>
      </w:pPr>
      <w:r w:rsidRPr="00DB47ED">
        <w:rPr>
          <w:b/>
          <w:bCs/>
          <w:sz w:val="28"/>
          <w:szCs w:val="28"/>
        </w:rPr>
        <w:t>Article 15 : Retrait du dossier, présentation des candidatures et des offres</w:t>
      </w:r>
    </w:p>
    <w:p w14:paraId="07BD887E" w14:textId="13432483" w:rsidR="00DB47ED" w:rsidRDefault="00DB47ED" w:rsidP="0046730D">
      <w:r>
        <w:t>Tous les candidats intéressés par ce projet, sont invités à demander le d</w:t>
      </w:r>
      <w:r w:rsidR="003708D7">
        <w:t>ossier sur :</w:t>
      </w:r>
    </w:p>
    <w:p w14:paraId="51415121" w14:textId="04B3A16A" w:rsidR="003708D7" w:rsidRPr="003708D7" w:rsidRDefault="003708D7" w:rsidP="003708D7">
      <w:pPr>
        <w:tabs>
          <w:tab w:val="left" w:pos="4710"/>
        </w:tabs>
      </w:pPr>
      <w:r w:rsidRPr="003708D7">
        <w:t>https://marchespublics.adm76.com/</w:t>
      </w:r>
      <w:r>
        <w:tab/>
      </w:r>
    </w:p>
    <w:p w14:paraId="3672D831" w14:textId="321BA466" w:rsidR="00DB47ED" w:rsidRDefault="00DB47ED" w:rsidP="0046730D">
      <w:pPr>
        <w:rPr>
          <w:b/>
          <w:bCs/>
          <w:color w:val="000000" w:themeColor="text1"/>
          <w:sz w:val="28"/>
          <w:szCs w:val="28"/>
        </w:rPr>
      </w:pPr>
      <w:r w:rsidRPr="00DB47ED">
        <w:rPr>
          <w:b/>
          <w:bCs/>
          <w:color w:val="000000" w:themeColor="text1"/>
          <w:sz w:val="28"/>
          <w:szCs w:val="28"/>
        </w:rPr>
        <w:t xml:space="preserve">Article 16 : </w:t>
      </w:r>
      <w:r>
        <w:rPr>
          <w:b/>
          <w:bCs/>
          <w:color w:val="000000" w:themeColor="text1"/>
          <w:sz w:val="28"/>
          <w:szCs w:val="28"/>
        </w:rPr>
        <w:t>Conditions d’envoi et de remises des offres</w:t>
      </w:r>
    </w:p>
    <w:p w14:paraId="2CB10F84" w14:textId="47E40BBB" w:rsidR="00DB47ED" w:rsidRPr="003708D7" w:rsidRDefault="00DB47ED" w:rsidP="00DB47ED">
      <w:pPr>
        <w:rPr>
          <w:color w:val="000000" w:themeColor="text1"/>
        </w:rPr>
      </w:pPr>
      <w:r w:rsidRPr="00DB47ED">
        <w:rPr>
          <w:color w:val="000000" w:themeColor="text1"/>
        </w:rPr>
        <w:t xml:space="preserve">Les </w:t>
      </w:r>
      <w:r>
        <w:rPr>
          <w:color w:val="000000" w:themeColor="text1"/>
        </w:rPr>
        <w:t xml:space="preserve">candidats transmettront </w:t>
      </w:r>
      <w:r w:rsidR="003708D7">
        <w:rPr>
          <w:color w:val="000000" w:themeColor="text1"/>
        </w:rPr>
        <w:t>leur offre dématérialisée sur :</w:t>
      </w:r>
      <w:r w:rsidR="003708D7" w:rsidRPr="003708D7">
        <w:t xml:space="preserve"> </w:t>
      </w:r>
      <w:r w:rsidR="003708D7" w:rsidRPr="003708D7">
        <w:rPr>
          <w:color w:val="000000" w:themeColor="text1"/>
        </w:rPr>
        <w:t>https://marchespublics.adm76.com/</w:t>
      </w:r>
    </w:p>
    <w:p w14:paraId="3DA8420E" w14:textId="6C99AC46" w:rsidR="00DB47ED" w:rsidRDefault="00DB47ED" w:rsidP="00DB47ED">
      <w:pPr>
        <w:rPr>
          <w:b/>
          <w:bCs/>
          <w:color w:val="000000" w:themeColor="text1"/>
          <w:sz w:val="28"/>
          <w:szCs w:val="28"/>
        </w:rPr>
      </w:pPr>
      <w:r w:rsidRPr="00B909EE">
        <w:rPr>
          <w:b/>
          <w:bCs/>
          <w:color w:val="000000" w:themeColor="text1"/>
          <w:sz w:val="28"/>
          <w:szCs w:val="28"/>
        </w:rPr>
        <w:t xml:space="preserve">Article 17 : Date limite de </w:t>
      </w:r>
      <w:r w:rsidR="00B909EE" w:rsidRPr="00B909EE">
        <w:rPr>
          <w:b/>
          <w:bCs/>
          <w:color w:val="000000" w:themeColor="text1"/>
          <w:sz w:val="28"/>
          <w:szCs w:val="28"/>
        </w:rPr>
        <w:t>réception</w:t>
      </w:r>
      <w:r w:rsidRPr="00B909EE">
        <w:rPr>
          <w:b/>
          <w:bCs/>
          <w:color w:val="000000" w:themeColor="text1"/>
          <w:sz w:val="28"/>
          <w:szCs w:val="28"/>
        </w:rPr>
        <w:t xml:space="preserve"> des offres</w:t>
      </w:r>
      <w:r w:rsidR="00B909EE" w:rsidRPr="00B909EE">
        <w:rPr>
          <w:b/>
          <w:bCs/>
          <w:color w:val="000000" w:themeColor="text1"/>
          <w:sz w:val="28"/>
          <w:szCs w:val="28"/>
        </w:rPr>
        <w:t> :</w:t>
      </w:r>
    </w:p>
    <w:p w14:paraId="7BBA2F5A" w14:textId="1C97E0B8" w:rsidR="00B909EE" w:rsidRDefault="00B909EE" w:rsidP="00DB47ED">
      <w:pPr>
        <w:rPr>
          <w:color w:val="000000" w:themeColor="text1"/>
        </w:rPr>
      </w:pPr>
      <w:r w:rsidRPr="00B909EE">
        <w:rPr>
          <w:color w:val="000000" w:themeColor="text1"/>
        </w:rPr>
        <w:t>Les offres devront être transmises pour le vendredi 26 juin 2026 à 17h00 au plus tard.</w:t>
      </w:r>
    </w:p>
    <w:p w14:paraId="07318BA9" w14:textId="77777777" w:rsidR="00B909EE" w:rsidRDefault="00B909EE" w:rsidP="00DB47ED">
      <w:pPr>
        <w:rPr>
          <w:color w:val="000000" w:themeColor="text1"/>
        </w:rPr>
      </w:pPr>
    </w:p>
    <w:p w14:paraId="0D9AF457" w14:textId="45C41F4C" w:rsidR="00B909EE" w:rsidRDefault="00B909EE" w:rsidP="00B909EE">
      <w:pPr>
        <w:ind w:left="5664" w:firstLine="708"/>
        <w:rPr>
          <w:color w:val="000000" w:themeColor="text1"/>
        </w:rPr>
      </w:pPr>
      <w:r>
        <w:rPr>
          <w:color w:val="000000" w:themeColor="text1"/>
        </w:rPr>
        <w:t>Pour le SIVOS ATOUTS VENTS</w:t>
      </w:r>
    </w:p>
    <w:p w14:paraId="3ED3CDB5" w14:textId="2C7F32AE" w:rsidR="00B909EE" w:rsidRDefault="00B909EE" w:rsidP="00B909EE">
      <w:pPr>
        <w:ind w:left="5664" w:firstLine="708"/>
        <w:rPr>
          <w:color w:val="000000" w:themeColor="text1"/>
        </w:rPr>
      </w:pPr>
      <w:r>
        <w:rPr>
          <w:color w:val="000000" w:themeColor="text1"/>
        </w:rPr>
        <w:t>La Présidente</w:t>
      </w:r>
    </w:p>
    <w:p w14:paraId="7DCE8C42" w14:textId="4FD0881F" w:rsidR="00C54F8F" w:rsidRDefault="00B909EE" w:rsidP="00B1618E">
      <w:pPr>
        <w:ind w:left="5664" w:firstLine="708"/>
      </w:pPr>
      <w:r>
        <w:rPr>
          <w:color w:val="000000" w:themeColor="text1"/>
        </w:rPr>
        <w:t>Sandrine PAUL-SEIGNEUR</w:t>
      </w:r>
    </w:p>
    <w:sectPr w:rsidR="00C54F8F" w:rsidSect="002A5BDF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8604B" w14:textId="77777777" w:rsidR="00BD55EE" w:rsidRDefault="00BD55EE" w:rsidP="002A5BDF">
      <w:pPr>
        <w:spacing w:after="0" w:line="240" w:lineRule="auto"/>
      </w:pPr>
      <w:r>
        <w:separator/>
      </w:r>
    </w:p>
  </w:endnote>
  <w:endnote w:type="continuationSeparator" w:id="0">
    <w:p w14:paraId="19E7A2B3" w14:textId="77777777" w:rsidR="00BD55EE" w:rsidRDefault="00BD55EE" w:rsidP="002A5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7611472"/>
      <w:docPartObj>
        <w:docPartGallery w:val="Page Numbers (Bottom of Page)"/>
        <w:docPartUnique/>
      </w:docPartObj>
    </w:sdtPr>
    <w:sdtContent>
      <w:p w14:paraId="5D5CDDDD" w14:textId="0DDCDBEF" w:rsidR="002A5BDF" w:rsidRDefault="004F76B7">
        <w:pPr>
          <w:pStyle w:val="Pieddepage"/>
        </w:pPr>
        <w:r>
          <w:t>SIVOS Atouts Vents – CCTP – Repas en liaison froide au restaurant scolaire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81E63" w14:textId="77777777" w:rsidR="00BD55EE" w:rsidRDefault="00BD55EE" w:rsidP="002A5BDF">
      <w:pPr>
        <w:spacing w:after="0" w:line="240" w:lineRule="auto"/>
      </w:pPr>
      <w:r>
        <w:separator/>
      </w:r>
    </w:p>
  </w:footnote>
  <w:footnote w:type="continuationSeparator" w:id="0">
    <w:p w14:paraId="7DBBB277" w14:textId="77777777" w:rsidR="00BD55EE" w:rsidRDefault="00BD55EE" w:rsidP="002A5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301273"/>
      <w:docPartObj>
        <w:docPartGallery w:val="Page Numbers (Margins)"/>
        <w:docPartUnique/>
      </w:docPartObj>
    </w:sdtPr>
    <w:sdtContent>
      <w:p w14:paraId="25341795" w14:textId="0D8B7F0C" w:rsidR="002A5BDF" w:rsidRDefault="004F76B7">
        <w:pPr>
          <w:pStyle w:val="En-tt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393EE07" wp14:editId="24A506EF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9525" t="9525" r="8255" b="8255"/>
                  <wp:wrapNone/>
                  <wp:docPr id="3499794" name="Ellips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1F53C4" w14:textId="77777777" w:rsidR="004F76B7" w:rsidRDefault="004F76B7">
                              <w:pPr>
                                <w:rPr>
                                  <w:rStyle w:val="Numrodepage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umrodepage"/>
                                  <w:b/>
                                  <w:bCs/>
                                  <w:color w:val="FFFFFF" w:themeColor="background1"/>
                                </w:rPr>
                                <w:t>2</w:t>
                              </w:r>
                              <w:r>
                                <w:rPr>
                                  <w:rStyle w:val="Numrodepage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3393EE07" id="Ellipse 3" o:spid="_x0000_s1026" style="position:absolute;margin-left:0;margin-top:0;width:37.6pt;height:37.6pt;z-index:251661312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" o:allowincell="f" fillcolor="#9dbb61" stroked="f">
                  <v:textbox inset="0,,0">
                    <w:txbxContent>
                      <w:p w14:paraId="4D1F53C4" w14:textId="77777777" w:rsidR="004F76B7" w:rsidRDefault="004F76B7">
                        <w:pPr>
                          <w:rPr>
                            <w:rStyle w:val="Numrodepage"/>
                            <w:color w:val="FFFFFF" w:themeColor="background1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Style w:val="Numrodepage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rStyle w:val="Numrodepage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63A12"/>
    <w:multiLevelType w:val="hybridMultilevel"/>
    <w:tmpl w:val="006ED9FE"/>
    <w:lvl w:ilvl="0" w:tplc="04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C0354D0"/>
    <w:multiLevelType w:val="hybridMultilevel"/>
    <w:tmpl w:val="101202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D67C5"/>
    <w:multiLevelType w:val="hybridMultilevel"/>
    <w:tmpl w:val="9B8268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E93119"/>
    <w:multiLevelType w:val="hybridMultilevel"/>
    <w:tmpl w:val="03AAD0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B424B"/>
    <w:multiLevelType w:val="hybridMultilevel"/>
    <w:tmpl w:val="E7121A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F455B5"/>
    <w:multiLevelType w:val="hybridMultilevel"/>
    <w:tmpl w:val="7C2C3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339362">
    <w:abstractNumId w:val="4"/>
  </w:num>
  <w:num w:numId="2" w16cid:durableId="127941418">
    <w:abstractNumId w:val="5"/>
  </w:num>
  <w:num w:numId="3" w16cid:durableId="388506080">
    <w:abstractNumId w:val="2"/>
  </w:num>
  <w:num w:numId="4" w16cid:durableId="1945960888">
    <w:abstractNumId w:val="1"/>
  </w:num>
  <w:num w:numId="5" w16cid:durableId="29454508">
    <w:abstractNumId w:val="3"/>
  </w:num>
  <w:num w:numId="6" w16cid:durableId="1769158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2F5"/>
    <w:rsid w:val="0001401E"/>
    <w:rsid w:val="000867AD"/>
    <w:rsid w:val="0008756A"/>
    <w:rsid w:val="00094F98"/>
    <w:rsid w:val="000B197C"/>
    <w:rsid w:val="000B4B8E"/>
    <w:rsid w:val="000E6893"/>
    <w:rsid w:val="00122217"/>
    <w:rsid w:val="00124DF8"/>
    <w:rsid w:val="001263BB"/>
    <w:rsid w:val="001C4087"/>
    <w:rsid w:val="002A5BDF"/>
    <w:rsid w:val="002B181F"/>
    <w:rsid w:val="002D5A99"/>
    <w:rsid w:val="002D7509"/>
    <w:rsid w:val="00323A6D"/>
    <w:rsid w:val="00342B01"/>
    <w:rsid w:val="003708D7"/>
    <w:rsid w:val="00375537"/>
    <w:rsid w:val="003C1890"/>
    <w:rsid w:val="003C2961"/>
    <w:rsid w:val="003D3FE8"/>
    <w:rsid w:val="003E180E"/>
    <w:rsid w:val="004150EA"/>
    <w:rsid w:val="0045173E"/>
    <w:rsid w:val="00454DC7"/>
    <w:rsid w:val="0046730D"/>
    <w:rsid w:val="00476804"/>
    <w:rsid w:val="004C36D2"/>
    <w:rsid w:val="004D5F5C"/>
    <w:rsid w:val="004E3124"/>
    <w:rsid w:val="004F76B7"/>
    <w:rsid w:val="00552D17"/>
    <w:rsid w:val="00557E97"/>
    <w:rsid w:val="005A1AA0"/>
    <w:rsid w:val="005B25E4"/>
    <w:rsid w:val="0060560D"/>
    <w:rsid w:val="00676F67"/>
    <w:rsid w:val="006C29EA"/>
    <w:rsid w:val="0070000B"/>
    <w:rsid w:val="00731B90"/>
    <w:rsid w:val="00737B7B"/>
    <w:rsid w:val="00771FB6"/>
    <w:rsid w:val="0077376C"/>
    <w:rsid w:val="007804C5"/>
    <w:rsid w:val="00812F3C"/>
    <w:rsid w:val="0085208B"/>
    <w:rsid w:val="00875B2B"/>
    <w:rsid w:val="00913EC3"/>
    <w:rsid w:val="009153A4"/>
    <w:rsid w:val="009334FA"/>
    <w:rsid w:val="00934503"/>
    <w:rsid w:val="00936854"/>
    <w:rsid w:val="00946C95"/>
    <w:rsid w:val="009D273C"/>
    <w:rsid w:val="009F33BD"/>
    <w:rsid w:val="00A11859"/>
    <w:rsid w:val="00A51D12"/>
    <w:rsid w:val="00A67FBB"/>
    <w:rsid w:val="00A81F80"/>
    <w:rsid w:val="00A91E10"/>
    <w:rsid w:val="00A9293C"/>
    <w:rsid w:val="00AA67C2"/>
    <w:rsid w:val="00B03948"/>
    <w:rsid w:val="00B1434D"/>
    <w:rsid w:val="00B1618E"/>
    <w:rsid w:val="00B64010"/>
    <w:rsid w:val="00B909EE"/>
    <w:rsid w:val="00BD55EE"/>
    <w:rsid w:val="00BE768B"/>
    <w:rsid w:val="00BF5634"/>
    <w:rsid w:val="00C0437B"/>
    <w:rsid w:val="00C42910"/>
    <w:rsid w:val="00C54F8F"/>
    <w:rsid w:val="00C6435B"/>
    <w:rsid w:val="00C93DC4"/>
    <w:rsid w:val="00CF15FC"/>
    <w:rsid w:val="00D102D5"/>
    <w:rsid w:val="00D104C7"/>
    <w:rsid w:val="00D10ECE"/>
    <w:rsid w:val="00D30701"/>
    <w:rsid w:val="00D56AE6"/>
    <w:rsid w:val="00D97441"/>
    <w:rsid w:val="00DB47ED"/>
    <w:rsid w:val="00DF5A1E"/>
    <w:rsid w:val="00E1028E"/>
    <w:rsid w:val="00E25E07"/>
    <w:rsid w:val="00E655E9"/>
    <w:rsid w:val="00EA1F87"/>
    <w:rsid w:val="00EB2AFE"/>
    <w:rsid w:val="00EE52F5"/>
    <w:rsid w:val="00F5199F"/>
    <w:rsid w:val="00FA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7A9A2A"/>
  <w15:chartTrackingRefBased/>
  <w15:docId w15:val="{40A9E920-48B6-413A-94F6-7E2834D1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E52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E52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E52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E52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E52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E52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E52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E52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E52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E52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E52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E52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E52F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E52F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E52F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E52F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E52F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E52F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E52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E5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E52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E52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E52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E52F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E52F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E52F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E52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E52F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E52F5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2A5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A5BDF"/>
  </w:style>
  <w:style w:type="paragraph" w:styleId="Pieddepage">
    <w:name w:val="footer"/>
    <w:basedOn w:val="Normal"/>
    <w:link w:val="PieddepageCar"/>
    <w:uiPriority w:val="99"/>
    <w:unhideWhenUsed/>
    <w:rsid w:val="002A5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A5BDF"/>
  </w:style>
  <w:style w:type="character" w:styleId="Lienhypertexte">
    <w:name w:val="Hyperlink"/>
    <w:basedOn w:val="Policepardfaut"/>
    <w:uiPriority w:val="99"/>
    <w:unhideWhenUsed/>
    <w:rsid w:val="00124DF8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24DF8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913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uiPriority w:val="99"/>
    <w:unhideWhenUsed/>
    <w:rsid w:val="004F7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vos.atouts.vents@orange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4AA44-6AAE-4DF3-80CF-49F077BC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1156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Sandrine PAUL-SEIGNEUR</dc:creator>
  <cp:keywords/>
  <dc:description/>
  <cp:lastModifiedBy>Sandrine PAUL-SEIGNEUR</cp:lastModifiedBy>
  <cp:revision>6</cp:revision>
  <cp:lastPrinted>2026-05-17T16:19:00Z</cp:lastPrinted>
  <dcterms:created xsi:type="dcterms:W3CDTF">2026-05-15T15:09:00Z</dcterms:created>
  <dcterms:modified xsi:type="dcterms:W3CDTF">2026-05-27T13:48:00Z</dcterms:modified>
</cp:coreProperties>
</file>